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6E5" w:rsidRPr="00AF3BA7" w:rsidRDefault="00BA29E0" w:rsidP="00AF3BA7">
      <w:pPr>
        <w:spacing w:line="400" w:lineRule="exac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AF3BA7">
        <w:rPr>
          <w:rFonts w:ascii="標楷體" w:eastAsia="標楷體" w:hAnsi="標楷體" w:hint="eastAsia"/>
          <w:sz w:val="36"/>
          <w:szCs w:val="36"/>
        </w:rPr>
        <w:t xml:space="preserve"> </w:t>
      </w:r>
      <w:r w:rsidR="00967F25" w:rsidRPr="00AF3BA7">
        <w:rPr>
          <w:rFonts w:ascii="標楷體" w:eastAsia="標楷體" w:hAnsi="標楷體" w:hint="eastAsia"/>
          <w:b/>
          <w:sz w:val="36"/>
          <w:szCs w:val="36"/>
        </w:rPr>
        <w:t>新北市蘆洲區忠義國民小學場地使用收費標準</w:t>
      </w:r>
      <w:r w:rsidR="00AF3BA7" w:rsidRPr="00AF3BA7">
        <w:rPr>
          <w:rFonts w:ascii="標楷體" w:eastAsia="標楷體" w:hAnsi="標楷體" w:hint="eastAsia"/>
          <w:b/>
          <w:sz w:val="36"/>
          <w:szCs w:val="36"/>
        </w:rPr>
        <w:t xml:space="preserve"> </w:t>
      </w:r>
    </w:p>
    <w:p w:rsidR="00AF3BA7" w:rsidRDefault="00AF3BA7" w:rsidP="00AF3BA7">
      <w:pPr>
        <w:spacing w:line="300" w:lineRule="exact"/>
        <w:ind w:rightChars="-378" w:right="-907"/>
        <w:jc w:val="right"/>
        <w:rPr>
          <w:rFonts w:ascii="標楷體" w:eastAsia="標楷體" w:hAnsi="標楷體"/>
          <w:sz w:val="22"/>
        </w:rPr>
      </w:pPr>
      <w:r w:rsidRPr="00AF3BA7">
        <w:rPr>
          <w:rFonts w:ascii="標楷體" w:eastAsia="標楷體" w:hAnsi="標楷體" w:hint="eastAsia"/>
          <w:sz w:val="22"/>
        </w:rPr>
        <w:t>依據</w:t>
      </w:r>
      <w:r w:rsidRPr="00AF3BA7">
        <w:rPr>
          <w:rFonts w:ascii="標楷體" w:eastAsia="標楷體" w:hAnsi="標楷體"/>
          <w:sz w:val="22"/>
        </w:rPr>
        <w:t>「新北市立高級中等以下學校校園場地使用收</w:t>
      </w:r>
      <w:r w:rsidRPr="00AF3BA7">
        <w:rPr>
          <w:rFonts w:ascii="標楷體" w:eastAsia="標楷體" w:hAnsi="標楷體" w:hint="eastAsia"/>
          <w:sz w:val="22"/>
        </w:rPr>
        <w:t>費</w:t>
      </w:r>
      <w:r w:rsidRPr="00AF3BA7">
        <w:rPr>
          <w:rFonts w:ascii="標楷體" w:eastAsia="標楷體" w:hAnsi="標楷體"/>
          <w:sz w:val="22"/>
        </w:rPr>
        <w:t>標準」</w:t>
      </w:r>
      <w:r w:rsidRPr="00AF3BA7">
        <w:rPr>
          <w:rFonts w:ascii="標楷體" w:eastAsia="標楷體" w:hAnsi="標楷體" w:hint="eastAsia"/>
          <w:sz w:val="22"/>
        </w:rPr>
        <w:t>辦理</w:t>
      </w:r>
    </w:p>
    <w:tbl>
      <w:tblPr>
        <w:tblStyle w:val="a3"/>
        <w:tblpPr w:leftFromText="180" w:rightFromText="180" w:vertAnchor="page" w:horzAnchor="margin" w:tblpY="2449"/>
        <w:tblW w:w="9640" w:type="dxa"/>
        <w:tblLook w:val="04A0" w:firstRow="1" w:lastRow="0" w:firstColumn="1" w:lastColumn="0" w:noHBand="0" w:noVBand="1"/>
      </w:tblPr>
      <w:tblGrid>
        <w:gridCol w:w="1271"/>
        <w:gridCol w:w="992"/>
        <w:gridCol w:w="1418"/>
        <w:gridCol w:w="1417"/>
        <w:gridCol w:w="1559"/>
        <w:gridCol w:w="1276"/>
        <w:gridCol w:w="1701"/>
        <w:gridCol w:w="6"/>
      </w:tblGrid>
      <w:tr w:rsidR="00AF3BA7" w:rsidRPr="00F61F52" w:rsidTr="003B7133">
        <w:trPr>
          <w:gridAfter w:val="1"/>
          <w:wAfter w:w="6" w:type="dxa"/>
        </w:trPr>
        <w:tc>
          <w:tcPr>
            <w:tcW w:w="1271" w:type="dxa"/>
            <w:shd w:val="clear" w:color="auto" w:fill="F2F2F2" w:themeFill="background1" w:themeFillShade="F2"/>
          </w:tcPr>
          <w:p w:rsidR="00AF3BA7" w:rsidRPr="00BA29E0" w:rsidRDefault="00AF3BA7" w:rsidP="00AF3BA7">
            <w:pPr>
              <w:jc w:val="center"/>
              <w:rPr>
                <w:rFonts w:ascii="標楷體" w:eastAsia="標楷體" w:hAnsi="標楷體"/>
                <w:b/>
              </w:rPr>
            </w:pPr>
            <w:bookmarkStart w:id="0" w:name="_Hlk186015914"/>
            <w:r w:rsidRPr="00BA29E0">
              <w:rPr>
                <w:rFonts w:ascii="標楷體" w:eastAsia="標楷體" w:hAnsi="標楷體" w:hint="eastAsia"/>
                <w:b/>
              </w:rPr>
              <w:t>場地別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AF3BA7" w:rsidRPr="00BA29E0" w:rsidRDefault="00AF3BA7" w:rsidP="00AF3BA7">
            <w:pPr>
              <w:jc w:val="center"/>
              <w:rPr>
                <w:rFonts w:ascii="標楷體" w:eastAsia="標楷體" w:hAnsi="標楷體"/>
                <w:b/>
              </w:rPr>
            </w:pPr>
            <w:r w:rsidRPr="00BA29E0">
              <w:rPr>
                <w:rFonts w:ascii="標楷體" w:eastAsia="標楷體" w:hAnsi="標楷體" w:hint="eastAsia"/>
                <w:b/>
              </w:rPr>
              <w:t>計算</w:t>
            </w:r>
            <w:r>
              <w:rPr>
                <w:rFonts w:ascii="標楷體" w:eastAsia="標楷體" w:hAnsi="標楷體" w:hint="eastAsia"/>
                <w:b/>
              </w:rPr>
              <w:t xml:space="preserve">   </w:t>
            </w:r>
            <w:r w:rsidRPr="00BA29E0">
              <w:rPr>
                <w:rFonts w:ascii="標楷體" w:eastAsia="標楷體" w:hAnsi="標楷體" w:hint="eastAsia"/>
                <w:b/>
              </w:rPr>
              <w:t>基礎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AF3BA7" w:rsidRPr="00BA29E0" w:rsidRDefault="00AF3BA7" w:rsidP="00AF3BA7">
            <w:pPr>
              <w:jc w:val="center"/>
              <w:rPr>
                <w:rFonts w:ascii="標楷體" w:eastAsia="標楷體" w:hAnsi="標楷體"/>
                <w:b/>
              </w:rPr>
            </w:pPr>
            <w:r w:rsidRPr="00BA29E0">
              <w:rPr>
                <w:rFonts w:ascii="標楷體" w:eastAsia="標楷體" w:hAnsi="標楷體" w:hint="eastAsia"/>
                <w:b/>
              </w:rPr>
              <w:t>場地</w:t>
            </w:r>
            <w:r>
              <w:rPr>
                <w:rFonts w:ascii="標楷體" w:eastAsia="標楷體" w:hAnsi="標楷體" w:hint="eastAsia"/>
                <w:b/>
              </w:rPr>
              <w:t xml:space="preserve">   </w:t>
            </w:r>
            <w:r w:rsidR="003B7133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BA29E0">
              <w:rPr>
                <w:rFonts w:ascii="標楷體" w:eastAsia="標楷體" w:hAnsi="標楷體" w:hint="eastAsia"/>
                <w:b/>
              </w:rPr>
              <w:t>使用費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AF3BA7" w:rsidRPr="00BA29E0" w:rsidRDefault="00AF3BA7" w:rsidP="00AF3BA7">
            <w:pPr>
              <w:rPr>
                <w:rFonts w:ascii="標楷體" w:eastAsia="標楷體" w:hAnsi="標楷體"/>
                <w:b/>
              </w:rPr>
            </w:pPr>
            <w:r w:rsidRPr="00BA29E0">
              <w:rPr>
                <w:rFonts w:ascii="標楷體" w:eastAsia="標楷體" w:hAnsi="標楷體" w:hint="eastAsia"/>
                <w:b/>
              </w:rPr>
              <w:t>清潔管理費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AF3BA7" w:rsidRPr="00BA29E0" w:rsidRDefault="00AF3BA7" w:rsidP="00AF3B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小計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AF3BA7" w:rsidRPr="00BA29E0" w:rsidRDefault="00AF3BA7" w:rsidP="00AF3BA7">
            <w:pPr>
              <w:jc w:val="center"/>
              <w:rPr>
                <w:rFonts w:ascii="標楷體" w:eastAsia="標楷體" w:hAnsi="標楷體"/>
                <w:b/>
              </w:rPr>
            </w:pPr>
            <w:r w:rsidRPr="00BA29E0">
              <w:rPr>
                <w:rFonts w:ascii="標楷體" w:eastAsia="標楷體" w:hAnsi="標楷體" w:hint="eastAsia"/>
                <w:b/>
              </w:rPr>
              <w:t>冷氣空調</w:t>
            </w:r>
            <w:r w:rsidR="001A3371">
              <w:rPr>
                <w:rFonts w:ascii="標楷體" w:eastAsia="標楷體" w:hAnsi="標楷體" w:hint="eastAsia"/>
                <w:b/>
              </w:rPr>
              <w:t>使用費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AF3BA7" w:rsidRPr="00BA29E0" w:rsidRDefault="00AF3BA7" w:rsidP="00AF3BA7">
            <w:pPr>
              <w:jc w:val="center"/>
              <w:rPr>
                <w:rFonts w:ascii="標楷體" w:eastAsia="標楷體" w:hAnsi="標楷體"/>
                <w:b/>
              </w:rPr>
            </w:pPr>
            <w:r w:rsidRPr="00BA29E0">
              <w:rPr>
                <w:rFonts w:ascii="標楷體" w:eastAsia="標楷體" w:hAnsi="標楷體" w:hint="eastAsia"/>
                <w:b/>
              </w:rPr>
              <w:t>照明費</w:t>
            </w:r>
          </w:p>
        </w:tc>
      </w:tr>
      <w:tr w:rsidR="00AF3BA7" w:rsidRPr="00F61F52" w:rsidTr="003B7133">
        <w:trPr>
          <w:gridAfter w:val="1"/>
          <w:wAfter w:w="6" w:type="dxa"/>
          <w:trHeight w:val="838"/>
        </w:trPr>
        <w:tc>
          <w:tcPr>
            <w:tcW w:w="1271" w:type="dxa"/>
          </w:tcPr>
          <w:p w:rsidR="00AF3BA7" w:rsidRDefault="00AF3BA7" w:rsidP="00AF3B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文教中心</w:t>
            </w:r>
          </w:p>
        </w:tc>
        <w:tc>
          <w:tcPr>
            <w:tcW w:w="992" w:type="dxa"/>
          </w:tcPr>
          <w:p w:rsidR="00AF3BA7" w:rsidRDefault="00AF3BA7" w:rsidP="001A33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每座 每小時</w:t>
            </w:r>
          </w:p>
        </w:tc>
        <w:tc>
          <w:tcPr>
            <w:tcW w:w="1418" w:type="dxa"/>
          </w:tcPr>
          <w:p w:rsidR="00AF3BA7" w:rsidRDefault="00AF3BA7" w:rsidP="001A33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七百元</w:t>
            </w:r>
          </w:p>
        </w:tc>
        <w:tc>
          <w:tcPr>
            <w:tcW w:w="1417" w:type="dxa"/>
          </w:tcPr>
          <w:p w:rsidR="00AF3BA7" w:rsidRDefault="00AF3BA7" w:rsidP="001A33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三百元</w:t>
            </w:r>
          </w:p>
        </w:tc>
        <w:tc>
          <w:tcPr>
            <w:tcW w:w="1559" w:type="dxa"/>
            <w:shd w:val="clear" w:color="auto" w:fill="FFFF00"/>
          </w:tcPr>
          <w:p w:rsidR="00AF3BA7" w:rsidRPr="00F61F52" w:rsidRDefault="00AF3BA7" w:rsidP="001A33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一千元</w:t>
            </w:r>
          </w:p>
        </w:tc>
        <w:tc>
          <w:tcPr>
            <w:tcW w:w="1276" w:type="dxa"/>
          </w:tcPr>
          <w:p w:rsidR="00AF3BA7" w:rsidRPr="00F61F52" w:rsidRDefault="00AF3BA7" w:rsidP="001A33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</w:t>
            </w:r>
            <w:r w:rsidR="00CA7C7E">
              <w:rPr>
                <w:rFonts w:ascii="標楷體" w:eastAsia="標楷體" w:hAnsi="標楷體" w:hint="eastAsia"/>
              </w:rPr>
              <w:t>組</w:t>
            </w:r>
            <w:r>
              <w:rPr>
                <w:rFonts w:ascii="標楷體" w:eastAsia="標楷體" w:hAnsi="標楷體" w:hint="eastAsia"/>
              </w:rPr>
              <w:t>每小時五百元</w:t>
            </w:r>
          </w:p>
        </w:tc>
        <w:tc>
          <w:tcPr>
            <w:tcW w:w="1701" w:type="dxa"/>
          </w:tcPr>
          <w:p w:rsidR="00AF3BA7" w:rsidRDefault="00AF3BA7" w:rsidP="001A33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</w:tr>
      <w:tr w:rsidR="00AF3BA7" w:rsidRPr="00F61F52" w:rsidTr="003B7133">
        <w:trPr>
          <w:gridAfter w:val="1"/>
          <w:wAfter w:w="6" w:type="dxa"/>
          <w:trHeight w:val="838"/>
        </w:trPr>
        <w:tc>
          <w:tcPr>
            <w:tcW w:w="1271" w:type="dxa"/>
          </w:tcPr>
          <w:p w:rsidR="00AF3BA7" w:rsidRDefault="00AF3BA7" w:rsidP="00AF3B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楊陳包藝文中心</w:t>
            </w:r>
          </w:p>
        </w:tc>
        <w:tc>
          <w:tcPr>
            <w:tcW w:w="992" w:type="dxa"/>
          </w:tcPr>
          <w:p w:rsidR="00AF3BA7" w:rsidRDefault="00AF3BA7" w:rsidP="001A33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每座 每小時</w:t>
            </w:r>
          </w:p>
        </w:tc>
        <w:tc>
          <w:tcPr>
            <w:tcW w:w="1418" w:type="dxa"/>
          </w:tcPr>
          <w:p w:rsidR="00AF3BA7" w:rsidRDefault="00AF3BA7" w:rsidP="001A33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七百元</w:t>
            </w:r>
          </w:p>
        </w:tc>
        <w:tc>
          <w:tcPr>
            <w:tcW w:w="1417" w:type="dxa"/>
          </w:tcPr>
          <w:p w:rsidR="00AF3BA7" w:rsidRDefault="00AF3BA7" w:rsidP="001A33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三百元</w:t>
            </w:r>
          </w:p>
        </w:tc>
        <w:tc>
          <w:tcPr>
            <w:tcW w:w="1559" w:type="dxa"/>
            <w:shd w:val="clear" w:color="auto" w:fill="FFFF00"/>
          </w:tcPr>
          <w:p w:rsidR="00AF3BA7" w:rsidRPr="00F61F52" w:rsidRDefault="00AF3BA7" w:rsidP="001A33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一千元</w:t>
            </w:r>
          </w:p>
        </w:tc>
        <w:tc>
          <w:tcPr>
            <w:tcW w:w="1276" w:type="dxa"/>
          </w:tcPr>
          <w:p w:rsidR="00AF3BA7" w:rsidRPr="00F61F52" w:rsidRDefault="00AF3BA7" w:rsidP="001A33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</w:t>
            </w:r>
            <w:r w:rsidR="00CA7C7E">
              <w:rPr>
                <w:rFonts w:ascii="標楷體" w:eastAsia="標楷體" w:hAnsi="標楷體" w:hint="eastAsia"/>
              </w:rPr>
              <w:t>組</w:t>
            </w:r>
            <w:r>
              <w:rPr>
                <w:rFonts w:ascii="標楷體" w:eastAsia="標楷體" w:hAnsi="標楷體" w:hint="eastAsia"/>
              </w:rPr>
              <w:t>每小時五百元</w:t>
            </w:r>
          </w:p>
        </w:tc>
        <w:tc>
          <w:tcPr>
            <w:tcW w:w="1701" w:type="dxa"/>
          </w:tcPr>
          <w:p w:rsidR="00AF3BA7" w:rsidRDefault="00AF3BA7" w:rsidP="001A337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</w:tr>
      <w:tr w:rsidR="00AF3BA7" w:rsidRPr="00F61F52" w:rsidTr="00CA7C7E">
        <w:trPr>
          <w:trHeight w:val="1375"/>
        </w:trPr>
        <w:tc>
          <w:tcPr>
            <w:tcW w:w="9640" w:type="dxa"/>
            <w:gridSpan w:val="8"/>
          </w:tcPr>
          <w:p w:rsidR="00AF3BA7" w:rsidRPr="00967F25" w:rsidRDefault="00AF3BA7" w:rsidP="00AF3BA7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967F25">
              <w:rPr>
                <w:rFonts w:ascii="標楷體" w:eastAsia="標楷體" w:hAnsi="標楷體" w:hint="eastAsia"/>
              </w:rPr>
              <w:t>保證金以場地使用費、清潔管理費合計收費之二倍計收。</w:t>
            </w:r>
          </w:p>
          <w:p w:rsidR="00AF3BA7" w:rsidRDefault="00AF3BA7" w:rsidP="00AF3BA7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如有售票情形，場地使用費以售票收入總額百分之十金額計收，其金額不得低於本表所列該場地之場地使用費。</w:t>
            </w:r>
          </w:p>
          <w:p w:rsidR="00AF3BA7" w:rsidRPr="00967F25" w:rsidRDefault="00AF3BA7" w:rsidP="00AF3BA7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場地使用未滿一小時，以一小時計收，最低使用時數為三小時。</w:t>
            </w:r>
          </w:p>
        </w:tc>
      </w:tr>
    </w:tbl>
    <w:bookmarkEnd w:id="0"/>
    <w:p w:rsidR="00AF3BA7" w:rsidRPr="00AF3BA7" w:rsidRDefault="00AF3BA7" w:rsidP="00AF3BA7">
      <w:pPr>
        <w:spacing w:line="300" w:lineRule="exact"/>
        <w:ind w:rightChars="-378" w:right="-907"/>
        <w:jc w:val="right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自113年11月15日起適用</w:t>
      </w:r>
    </w:p>
    <w:p w:rsidR="00AF3BA7" w:rsidRPr="00AF3BA7" w:rsidRDefault="00AF3BA7">
      <w:pPr>
        <w:rPr>
          <w:rFonts w:ascii="標楷體" w:eastAsia="標楷體" w:hAnsi="標楷體"/>
          <w:b/>
          <w:sz w:val="28"/>
          <w:szCs w:val="28"/>
        </w:rPr>
      </w:pPr>
      <w:bookmarkStart w:id="1" w:name="_GoBack"/>
      <w:bookmarkEnd w:id="1"/>
    </w:p>
    <w:sectPr w:rsidR="00AF3BA7" w:rsidRPr="00AF3BA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AD2" w:rsidRDefault="00036AD2" w:rsidP="00BA29E0">
      <w:r>
        <w:separator/>
      </w:r>
    </w:p>
  </w:endnote>
  <w:endnote w:type="continuationSeparator" w:id="0">
    <w:p w:rsidR="00036AD2" w:rsidRDefault="00036AD2" w:rsidP="00BA2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AD2" w:rsidRDefault="00036AD2" w:rsidP="00BA29E0">
      <w:r>
        <w:separator/>
      </w:r>
    </w:p>
  </w:footnote>
  <w:footnote w:type="continuationSeparator" w:id="0">
    <w:p w:rsidR="00036AD2" w:rsidRDefault="00036AD2" w:rsidP="00BA2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869A9"/>
    <w:multiLevelType w:val="hybridMultilevel"/>
    <w:tmpl w:val="7F988F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6E5"/>
    <w:rsid w:val="00036AD2"/>
    <w:rsid w:val="00144239"/>
    <w:rsid w:val="001934CC"/>
    <w:rsid w:val="001A3371"/>
    <w:rsid w:val="001E298E"/>
    <w:rsid w:val="002B5211"/>
    <w:rsid w:val="0033005D"/>
    <w:rsid w:val="003B7133"/>
    <w:rsid w:val="00427246"/>
    <w:rsid w:val="004B3560"/>
    <w:rsid w:val="004F6AC2"/>
    <w:rsid w:val="00656A12"/>
    <w:rsid w:val="007116E5"/>
    <w:rsid w:val="007A720D"/>
    <w:rsid w:val="00815DE6"/>
    <w:rsid w:val="00897532"/>
    <w:rsid w:val="00940902"/>
    <w:rsid w:val="00967F25"/>
    <w:rsid w:val="009A21B8"/>
    <w:rsid w:val="00A86A12"/>
    <w:rsid w:val="00AD1D94"/>
    <w:rsid w:val="00AF27E4"/>
    <w:rsid w:val="00AF3BA7"/>
    <w:rsid w:val="00AF51C4"/>
    <w:rsid w:val="00B40BDD"/>
    <w:rsid w:val="00B56E65"/>
    <w:rsid w:val="00BA29E0"/>
    <w:rsid w:val="00BB47F4"/>
    <w:rsid w:val="00CA7C7E"/>
    <w:rsid w:val="00DC4A59"/>
    <w:rsid w:val="00E95886"/>
    <w:rsid w:val="00F61F52"/>
    <w:rsid w:val="00F7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B4E37A8-CB24-47C2-85CA-850FE576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116E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F61F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67F2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A29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A29E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A29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A29E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2025-02-11T01:20:00Z</cp:lastPrinted>
  <dcterms:created xsi:type="dcterms:W3CDTF">2025-02-10T03:20:00Z</dcterms:created>
  <dcterms:modified xsi:type="dcterms:W3CDTF">2025-02-11T01:42:00Z</dcterms:modified>
</cp:coreProperties>
</file>